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56DD" w:rsidRPr="003238C5" w:rsidRDefault="00F356DD" w:rsidP="00C8383B">
      <w:pPr>
        <w:pStyle w:val="1"/>
        <w:tabs>
          <w:tab w:val="center" w:pos="5387"/>
        </w:tabs>
        <w:jc w:val="center"/>
        <w:rPr>
          <w:rFonts w:ascii="ＭＳ ゴシック" w:eastAsia="ＭＳ ゴシック" w:hAnsi="ＭＳ ゴシック"/>
          <w:b/>
          <w:bCs/>
          <w:position w:val="-6"/>
          <w:sz w:val="36"/>
          <w:szCs w:val="36"/>
          <w:bdr w:val="single" w:sz="4" w:space="0" w:color="auto"/>
        </w:rPr>
      </w:pPr>
      <w:r w:rsidRPr="003238C5">
        <w:rPr>
          <w:rFonts w:ascii="ＭＳ ゴシック" w:eastAsia="ＭＳ ゴシック" w:hAnsi="ＭＳ ゴシック" w:hint="eastAsia"/>
          <w:b/>
          <w:bCs/>
          <w:position w:val="-6"/>
          <w:sz w:val="36"/>
          <w:szCs w:val="36"/>
          <w:bdr w:val="single" w:sz="4" w:space="0" w:color="auto"/>
        </w:rPr>
        <w:t>感染症にかかった後の登園について</w:t>
      </w:r>
    </w:p>
    <w:p w:rsidR="00E43FB3" w:rsidRPr="00E43FB3" w:rsidRDefault="00461A2F" w:rsidP="00E43FB3">
      <w:pPr>
        <w:spacing w:line="300" w:lineRule="exact"/>
      </w:pPr>
      <w:r w:rsidRPr="00F356DD">
        <w:rPr>
          <w:rFonts w:ascii="ＭＳ ゴシック" w:eastAsia="ＭＳ ゴシック" w:hAnsi="ＭＳ ゴシック" w:hint="eastAsia"/>
          <w:sz w:val="22"/>
        </w:rPr>
        <w:t xml:space="preserve">　保育園は乳幼児が集団で長時間生活する場です。感染症の集団での発症や流行をできるだけ防ぐことはもちろん、子どもたちが一日快適に生活できることが大切です。下記の感染症については、</w:t>
      </w:r>
      <w:r w:rsidR="002A5522" w:rsidRPr="00F356DD">
        <w:rPr>
          <w:rFonts w:ascii="ＭＳ ゴシック" w:eastAsia="ＭＳ ゴシック" w:hAnsi="ＭＳ ゴシック" w:hint="eastAsia"/>
          <w:sz w:val="22"/>
        </w:rPr>
        <w:t>「</w:t>
      </w:r>
      <w:r w:rsidRPr="00F356DD">
        <w:rPr>
          <w:rFonts w:ascii="ＭＳ ゴシック" w:eastAsia="ＭＳ ゴシック" w:hAnsi="ＭＳ ゴシック" w:hint="eastAsia"/>
          <w:sz w:val="22"/>
        </w:rPr>
        <w:t>登園のめやす</w:t>
      </w:r>
      <w:r w:rsidR="002A5522" w:rsidRPr="00F356DD">
        <w:rPr>
          <w:rFonts w:ascii="ＭＳ ゴシック" w:eastAsia="ＭＳ ゴシック" w:hAnsi="ＭＳ ゴシック" w:hint="eastAsia"/>
          <w:sz w:val="22"/>
        </w:rPr>
        <w:t>」</w:t>
      </w:r>
      <w:r w:rsidRPr="00F356DD">
        <w:rPr>
          <w:rFonts w:ascii="ＭＳ ゴシック" w:eastAsia="ＭＳ ゴシック" w:hAnsi="ＭＳ ゴシック" w:hint="eastAsia"/>
          <w:sz w:val="22"/>
        </w:rPr>
        <w:t>を参考に、</w:t>
      </w:r>
      <w:r w:rsidRPr="003C5FAB">
        <w:rPr>
          <w:rFonts w:ascii="ＭＳ ゴシック" w:eastAsia="ＭＳ ゴシック" w:hAnsi="ＭＳ ゴシック" w:hint="eastAsia"/>
          <w:sz w:val="22"/>
        </w:rPr>
        <w:t>かかりつけ医の診断に従い</w:t>
      </w:r>
      <w:r w:rsidR="003C5FAB">
        <w:rPr>
          <w:rFonts w:ascii="ＭＳ ゴシック" w:eastAsia="ＭＳ ゴシック" w:hAnsi="ＭＳ ゴシック" w:hint="eastAsia"/>
          <w:sz w:val="22"/>
        </w:rPr>
        <w:t>、</w:t>
      </w:r>
      <w:r w:rsidR="003C5FAB" w:rsidRPr="00456F25">
        <w:rPr>
          <w:rFonts w:ascii="ＭＳ ゴシック" w:eastAsia="ＭＳ ゴシック" w:hAnsi="ＭＳ ゴシック" w:hint="eastAsia"/>
          <w:b/>
          <w:color w:val="FF0000"/>
          <w:sz w:val="22"/>
          <w:u w:val="single"/>
        </w:rPr>
        <w:t>発症日・登園許可日を確認</w:t>
      </w:r>
      <w:r w:rsidR="003C5FAB" w:rsidRPr="00E43FB3">
        <w:rPr>
          <w:rFonts w:ascii="ＭＳ ゴシック" w:eastAsia="ＭＳ ゴシック" w:hAnsi="ＭＳ ゴシック" w:hint="eastAsia"/>
          <w:sz w:val="22"/>
          <w:u w:val="single"/>
        </w:rPr>
        <w:t>して</w:t>
      </w:r>
      <w:r w:rsidR="003C5FAB">
        <w:rPr>
          <w:rFonts w:ascii="ＭＳ ゴシック" w:eastAsia="ＭＳ ゴシック" w:hAnsi="ＭＳ ゴシック" w:hint="eastAsia"/>
          <w:sz w:val="22"/>
        </w:rPr>
        <w:t>から</w:t>
      </w:r>
      <w:r w:rsidRPr="00F356DD">
        <w:rPr>
          <w:rFonts w:ascii="ＭＳ ゴシック" w:eastAsia="ＭＳ ゴシック" w:hAnsi="ＭＳ ゴシック" w:hint="eastAsia"/>
          <w:sz w:val="22"/>
        </w:rPr>
        <w:t>登園届</w:t>
      </w:r>
      <w:r w:rsidR="005C6766" w:rsidRPr="00F356DD">
        <w:rPr>
          <w:rFonts w:ascii="ＭＳ ゴシック" w:eastAsia="ＭＳ ゴシック" w:hAnsi="ＭＳ ゴシック" w:hint="eastAsia"/>
          <w:sz w:val="22"/>
        </w:rPr>
        <w:t>の</w:t>
      </w:r>
      <w:r w:rsidRPr="00F356DD">
        <w:rPr>
          <w:rFonts w:ascii="ＭＳ ゴシック" w:eastAsia="ＭＳ ゴシック" w:hAnsi="ＭＳ ゴシック" w:hint="eastAsia"/>
          <w:sz w:val="22"/>
        </w:rPr>
        <w:t>提出</w:t>
      </w:r>
      <w:r w:rsidR="003C5FAB">
        <w:rPr>
          <w:rFonts w:ascii="ＭＳ ゴシック" w:eastAsia="ＭＳ ゴシック" w:hAnsi="ＭＳ ゴシック" w:hint="eastAsia"/>
          <w:sz w:val="22"/>
        </w:rPr>
        <w:t>をお願い</w:t>
      </w:r>
      <w:r w:rsidR="00AA4F99" w:rsidRPr="00F356DD">
        <w:rPr>
          <w:rFonts w:ascii="ＭＳ ゴシック" w:eastAsia="ＭＳ ゴシック" w:hAnsi="ＭＳ ゴシック" w:hint="eastAsia"/>
          <w:sz w:val="22"/>
        </w:rPr>
        <w:t>します。なお、保育園での集団生活に適応できる状態に回復してから登園しましょう。</w:t>
      </w:r>
    </w:p>
    <w:p w:rsidR="00AA4F99" w:rsidRPr="002A5522" w:rsidRDefault="00AA4F99" w:rsidP="00386D1F">
      <w:pPr>
        <w:spacing w:line="260" w:lineRule="exact"/>
        <w:rPr>
          <w:b/>
          <w:bCs/>
          <w:sz w:val="24"/>
          <w:szCs w:val="24"/>
        </w:rPr>
      </w:pPr>
      <w:r w:rsidRPr="00456F25">
        <w:rPr>
          <w:rFonts w:hint="eastAsia"/>
          <w:color w:val="FF0000"/>
          <w:sz w:val="24"/>
          <w:szCs w:val="24"/>
        </w:rPr>
        <w:t>★</w:t>
      </w:r>
      <w:r w:rsidRPr="00456F25">
        <w:rPr>
          <w:rFonts w:ascii="ＭＳ ゴシック" w:eastAsia="ＭＳ ゴシック" w:hAnsi="ＭＳ ゴシック" w:hint="eastAsia"/>
          <w:b/>
          <w:bCs/>
          <w:color w:val="FF0000"/>
          <w:sz w:val="24"/>
          <w:szCs w:val="24"/>
        </w:rPr>
        <w:t>登園届</w:t>
      </w:r>
      <w:r w:rsidR="0070076E" w:rsidRPr="00456F25">
        <w:rPr>
          <w:rFonts w:ascii="ＭＳ ゴシック" w:eastAsia="ＭＳ ゴシック" w:hAnsi="ＭＳ ゴシック" w:hint="eastAsia"/>
          <w:b/>
          <w:bCs/>
          <w:color w:val="FF0000"/>
          <w:sz w:val="24"/>
          <w:szCs w:val="24"/>
        </w:rPr>
        <w:t>（保護者記入）</w:t>
      </w:r>
      <w:r w:rsidRPr="00456F25">
        <w:rPr>
          <w:rFonts w:ascii="ＭＳ ゴシック" w:eastAsia="ＭＳ ゴシック" w:hAnsi="ＭＳ ゴシック" w:hint="eastAsia"/>
          <w:b/>
          <w:bCs/>
          <w:color w:val="FF0000"/>
          <w:sz w:val="24"/>
          <w:szCs w:val="24"/>
        </w:rPr>
        <w:t>が必要な感染症</w:t>
      </w:r>
    </w:p>
    <w:tbl>
      <w:tblPr>
        <w:tblStyle w:val="a3"/>
        <w:tblW w:w="11057" w:type="dxa"/>
        <w:tblInd w:w="-289" w:type="dxa"/>
        <w:tblLook w:val="04A0" w:firstRow="1" w:lastRow="0" w:firstColumn="1" w:lastColumn="0" w:noHBand="0" w:noVBand="1"/>
      </w:tblPr>
      <w:tblGrid>
        <w:gridCol w:w="3084"/>
        <w:gridCol w:w="3646"/>
        <w:gridCol w:w="4327"/>
      </w:tblGrid>
      <w:tr w:rsidR="00AA4F99" w:rsidRPr="00F356DD" w:rsidTr="00C8383B">
        <w:trPr>
          <w:trHeight w:val="242"/>
        </w:trPr>
        <w:tc>
          <w:tcPr>
            <w:tcW w:w="2694" w:type="dxa"/>
          </w:tcPr>
          <w:p w:rsidR="00AA4F99" w:rsidRPr="00F356DD" w:rsidRDefault="00D7321D" w:rsidP="00386D1F">
            <w:pPr>
              <w:spacing w:line="260" w:lineRule="exact"/>
              <w:jc w:val="center"/>
              <w:rPr>
                <w:rFonts w:ascii="ＭＳ ゴシック" w:eastAsia="ＭＳ ゴシック" w:hAnsi="ＭＳ ゴシック"/>
                <w:szCs w:val="21"/>
              </w:rPr>
            </w:pPr>
            <w:r w:rsidRPr="00F356DD">
              <w:rPr>
                <w:rFonts w:ascii="ＭＳ ゴシック" w:eastAsia="ＭＳ ゴシック" w:hAnsi="ＭＳ ゴシック" w:hint="eastAsia"/>
                <w:szCs w:val="21"/>
              </w:rPr>
              <w:t>感染症名</w:t>
            </w:r>
          </w:p>
        </w:tc>
        <w:tc>
          <w:tcPr>
            <w:tcW w:w="3686" w:type="dxa"/>
          </w:tcPr>
          <w:p w:rsidR="00AA4F99" w:rsidRPr="00F356DD" w:rsidRDefault="00D7321D" w:rsidP="00386D1F">
            <w:pPr>
              <w:spacing w:line="260" w:lineRule="exact"/>
              <w:jc w:val="center"/>
              <w:rPr>
                <w:rFonts w:ascii="ＭＳ ゴシック" w:eastAsia="ＭＳ ゴシック" w:hAnsi="ＭＳ ゴシック"/>
                <w:szCs w:val="21"/>
              </w:rPr>
            </w:pPr>
            <w:r w:rsidRPr="00F356DD">
              <w:rPr>
                <w:rFonts w:ascii="ＭＳ ゴシック" w:eastAsia="ＭＳ ゴシック" w:hAnsi="ＭＳ ゴシック" w:hint="eastAsia"/>
                <w:szCs w:val="21"/>
              </w:rPr>
              <w:t>感染しやすい期間</w:t>
            </w:r>
          </w:p>
        </w:tc>
        <w:tc>
          <w:tcPr>
            <w:tcW w:w="4677" w:type="dxa"/>
          </w:tcPr>
          <w:p w:rsidR="00AA4F99" w:rsidRPr="00F356DD" w:rsidRDefault="00D7321D" w:rsidP="00386D1F">
            <w:pPr>
              <w:spacing w:line="260" w:lineRule="exact"/>
              <w:jc w:val="center"/>
              <w:rPr>
                <w:rFonts w:ascii="ＭＳ ゴシック" w:eastAsia="ＭＳ ゴシック" w:hAnsi="ＭＳ ゴシック"/>
                <w:szCs w:val="21"/>
              </w:rPr>
            </w:pPr>
            <w:r w:rsidRPr="00F356DD">
              <w:rPr>
                <w:rFonts w:ascii="ＭＳ ゴシック" w:eastAsia="ＭＳ ゴシック" w:hAnsi="ＭＳ ゴシック" w:hint="eastAsia"/>
                <w:szCs w:val="21"/>
              </w:rPr>
              <w:t>登園のめやす</w:t>
            </w:r>
          </w:p>
        </w:tc>
      </w:tr>
      <w:tr w:rsidR="00AA4F99" w:rsidRPr="00F356DD" w:rsidTr="00C8383B">
        <w:trPr>
          <w:trHeight w:val="587"/>
        </w:trPr>
        <w:tc>
          <w:tcPr>
            <w:tcW w:w="2694" w:type="dxa"/>
          </w:tcPr>
          <w:p w:rsidR="00AA4F99" w:rsidRPr="00F356DD" w:rsidRDefault="00C8383B" w:rsidP="00386D1F">
            <w:pPr>
              <w:spacing w:line="260" w:lineRule="exact"/>
              <w:rPr>
                <w:rFonts w:ascii="ＭＳ ゴシック" w:eastAsia="ＭＳ ゴシック" w:hAnsi="ＭＳ ゴシック"/>
                <w:szCs w:val="21"/>
              </w:rPr>
            </w:pPr>
            <w:r>
              <w:br w:type="page"/>
            </w:r>
            <w:r w:rsidR="00B21193" w:rsidRPr="00F356DD">
              <w:rPr>
                <w:rFonts w:ascii="ＭＳ ゴシック" w:eastAsia="ＭＳ ゴシック" w:hAnsi="ＭＳ ゴシック" w:hint="eastAsia"/>
                <w:szCs w:val="21"/>
              </w:rPr>
              <w:t>溶連菌感染症</w:t>
            </w:r>
          </w:p>
        </w:tc>
        <w:tc>
          <w:tcPr>
            <w:tcW w:w="3686" w:type="dxa"/>
          </w:tcPr>
          <w:p w:rsidR="005C6766"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適切な抗菌薬治療を開始する前と開始後</w:t>
            </w:r>
          </w:p>
          <w:p w:rsidR="00B21193"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1日間</w:t>
            </w:r>
          </w:p>
        </w:tc>
        <w:tc>
          <w:tcPr>
            <w:tcW w:w="4677" w:type="dxa"/>
          </w:tcPr>
          <w:p w:rsidR="00AA4F99"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抗菌薬内服後24～48時間経過していること</w:t>
            </w:r>
          </w:p>
        </w:tc>
      </w:tr>
      <w:tr w:rsidR="00AA4F99" w:rsidRPr="00F356DD" w:rsidTr="00C8383B">
        <w:tc>
          <w:tcPr>
            <w:tcW w:w="2694" w:type="dxa"/>
          </w:tcPr>
          <w:p w:rsidR="00AA4F99" w:rsidRPr="00F356DD" w:rsidRDefault="00B21193"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マイコプラズマ肺炎</w:t>
            </w:r>
          </w:p>
        </w:tc>
        <w:tc>
          <w:tcPr>
            <w:tcW w:w="3686" w:type="dxa"/>
          </w:tcPr>
          <w:p w:rsidR="00B21193"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適切な抗菌薬治療を開始する前と開始後</w:t>
            </w:r>
          </w:p>
          <w:p w:rsidR="00AA4F99"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数日間</w:t>
            </w:r>
          </w:p>
        </w:tc>
        <w:tc>
          <w:tcPr>
            <w:tcW w:w="4677" w:type="dxa"/>
          </w:tcPr>
          <w:p w:rsidR="00AA4F99"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発熱や激しい咳が治まっていること</w:t>
            </w:r>
          </w:p>
        </w:tc>
      </w:tr>
      <w:tr w:rsidR="00AA4F99" w:rsidRPr="00F356DD" w:rsidTr="00C8383B">
        <w:tc>
          <w:tcPr>
            <w:tcW w:w="2694" w:type="dxa"/>
          </w:tcPr>
          <w:p w:rsidR="00AA4F99" w:rsidRPr="00F356DD" w:rsidRDefault="00B21193"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手足口病</w:t>
            </w:r>
          </w:p>
        </w:tc>
        <w:tc>
          <w:tcPr>
            <w:tcW w:w="3686" w:type="dxa"/>
          </w:tcPr>
          <w:p w:rsidR="00B21193"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手足や口腔内に水疱、潰瘍が発症した数日間</w:t>
            </w:r>
          </w:p>
        </w:tc>
        <w:tc>
          <w:tcPr>
            <w:tcW w:w="4677" w:type="dxa"/>
          </w:tcPr>
          <w:p w:rsidR="00AA4F99"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発熱や口腔内の水疱・潰瘍の影響がなく、普段の食事がとれること</w:t>
            </w:r>
          </w:p>
        </w:tc>
      </w:tr>
      <w:tr w:rsidR="00AA4F99" w:rsidRPr="00F356DD" w:rsidTr="00C8383B">
        <w:tc>
          <w:tcPr>
            <w:tcW w:w="2694" w:type="dxa"/>
          </w:tcPr>
          <w:p w:rsidR="00AA4F99" w:rsidRPr="00F356DD" w:rsidRDefault="00B21193"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伝染性紅斑（リンゴ病）</w:t>
            </w:r>
          </w:p>
        </w:tc>
        <w:tc>
          <w:tcPr>
            <w:tcW w:w="3686" w:type="dxa"/>
          </w:tcPr>
          <w:p w:rsidR="00AA4F99"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発しん出現前1週間</w:t>
            </w:r>
          </w:p>
        </w:tc>
        <w:tc>
          <w:tcPr>
            <w:tcW w:w="4677" w:type="dxa"/>
          </w:tcPr>
          <w:p w:rsidR="00AA4F99" w:rsidRPr="00F356DD" w:rsidRDefault="00B21193"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全身状態が良いこと※</w:t>
            </w:r>
          </w:p>
        </w:tc>
      </w:tr>
      <w:tr w:rsidR="0070076E" w:rsidRPr="00F356DD" w:rsidTr="00C8383B">
        <w:tc>
          <w:tcPr>
            <w:tcW w:w="2694" w:type="dxa"/>
          </w:tcPr>
          <w:p w:rsidR="0070076E" w:rsidRPr="00F356DD" w:rsidRDefault="0070076E"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ウイルス性胃腸炎</w:t>
            </w:r>
          </w:p>
        </w:tc>
        <w:tc>
          <w:tcPr>
            <w:tcW w:w="3686" w:type="dxa"/>
          </w:tcPr>
          <w:p w:rsidR="0070076E" w:rsidRPr="00F356DD" w:rsidRDefault="0070076E"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症状のある間と、症状消失後1週間（量は減少していくが数週間ウイルスを排泄しているので注意が必要）</w:t>
            </w:r>
          </w:p>
        </w:tc>
        <w:tc>
          <w:tcPr>
            <w:tcW w:w="4677" w:type="dxa"/>
          </w:tcPr>
          <w:p w:rsidR="0070076E" w:rsidRPr="00F356DD" w:rsidRDefault="0070076E"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嘔吐、下痢等の症状が治まり、普段の食事がとれること</w:t>
            </w:r>
          </w:p>
        </w:tc>
      </w:tr>
      <w:tr w:rsidR="0070076E" w:rsidRPr="00F356DD" w:rsidTr="00C8383B">
        <w:tc>
          <w:tcPr>
            <w:tcW w:w="2694" w:type="dxa"/>
          </w:tcPr>
          <w:p w:rsidR="0070076E" w:rsidRPr="00F356DD" w:rsidRDefault="0070076E"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ヘルパンギーナ</w:t>
            </w:r>
          </w:p>
        </w:tc>
        <w:tc>
          <w:tcPr>
            <w:tcW w:w="3686" w:type="dxa"/>
          </w:tcPr>
          <w:p w:rsidR="00BB4320" w:rsidRPr="00F356DD" w:rsidRDefault="0070076E"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急性期の数日間（便の中に1ヶ月程度</w:t>
            </w:r>
          </w:p>
          <w:p w:rsidR="0070076E" w:rsidRPr="00F356DD" w:rsidRDefault="0070076E"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ウイルスを排泄しているので注意が必要）</w:t>
            </w:r>
          </w:p>
        </w:tc>
        <w:tc>
          <w:tcPr>
            <w:tcW w:w="4677" w:type="dxa"/>
          </w:tcPr>
          <w:p w:rsidR="0070076E" w:rsidRPr="00F356DD" w:rsidRDefault="0070076E"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発熱や口腔内の水疱・潰瘍の影響がなく、普段の食事がとれること</w:t>
            </w:r>
          </w:p>
        </w:tc>
      </w:tr>
      <w:tr w:rsidR="0070076E" w:rsidRPr="00F356DD" w:rsidTr="00C8383B">
        <w:tc>
          <w:tcPr>
            <w:tcW w:w="2694" w:type="dxa"/>
          </w:tcPr>
          <w:p w:rsidR="0070076E" w:rsidRPr="00F356DD" w:rsidRDefault="0070076E"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突発性発しん</w:t>
            </w:r>
          </w:p>
        </w:tc>
        <w:tc>
          <w:tcPr>
            <w:tcW w:w="3686" w:type="dxa"/>
          </w:tcPr>
          <w:p w:rsidR="0070076E" w:rsidRPr="00F356DD" w:rsidRDefault="0070076E" w:rsidP="00386D1F">
            <w:pPr>
              <w:spacing w:line="260" w:lineRule="exact"/>
              <w:rPr>
                <w:rFonts w:ascii="ＭＳ ゴシック" w:eastAsia="ＭＳ ゴシック" w:hAnsi="ＭＳ ゴシック"/>
                <w:sz w:val="18"/>
                <w:szCs w:val="21"/>
              </w:rPr>
            </w:pPr>
          </w:p>
        </w:tc>
        <w:tc>
          <w:tcPr>
            <w:tcW w:w="4677" w:type="dxa"/>
          </w:tcPr>
          <w:p w:rsidR="0070076E" w:rsidRPr="00F356DD" w:rsidRDefault="0070076E"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解熱し、機嫌がよく全身状態がよいこと※</w:t>
            </w:r>
          </w:p>
        </w:tc>
      </w:tr>
      <w:tr w:rsidR="005028B7" w:rsidRPr="00F356DD" w:rsidTr="00C8383B">
        <w:tc>
          <w:tcPr>
            <w:tcW w:w="2694" w:type="dxa"/>
          </w:tcPr>
          <w:p w:rsidR="005028B7" w:rsidRPr="00F356DD" w:rsidRDefault="005028B7" w:rsidP="001E4984">
            <w:pPr>
              <w:spacing w:line="24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細気管支炎</w:t>
            </w:r>
          </w:p>
          <w:p w:rsidR="005028B7" w:rsidRPr="00DD22B4" w:rsidRDefault="005028B7" w:rsidP="00DD22B4">
            <w:pPr>
              <w:spacing w:line="240" w:lineRule="exact"/>
              <w:ind w:firstLineChars="100" w:firstLine="180"/>
              <w:rPr>
                <w:rFonts w:ascii="ＭＳ ゴシック" w:eastAsia="ＭＳ ゴシック" w:hAnsi="ＭＳ ゴシック"/>
                <w:sz w:val="18"/>
                <w:szCs w:val="18"/>
              </w:rPr>
            </w:pPr>
            <w:r w:rsidRPr="00DD22B4">
              <w:rPr>
                <w:rFonts w:ascii="ＭＳ ゴシック" w:eastAsia="ＭＳ ゴシック" w:hAnsi="ＭＳ ゴシック" w:hint="eastAsia"/>
                <w:sz w:val="18"/>
                <w:szCs w:val="18"/>
              </w:rPr>
              <w:t>RS</w:t>
            </w:r>
            <w:r w:rsidR="003C5FAB" w:rsidRPr="00DD22B4">
              <w:rPr>
                <w:rFonts w:ascii="ＭＳ ゴシック" w:eastAsia="ＭＳ ゴシック" w:hAnsi="ＭＳ ゴシック" w:hint="eastAsia"/>
                <w:sz w:val="18"/>
                <w:szCs w:val="18"/>
              </w:rPr>
              <w:t>ウイ</w:t>
            </w:r>
            <w:r w:rsidR="00525D94" w:rsidRPr="00DD22B4">
              <w:rPr>
                <w:rFonts w:ascii="ＭＳ ゴシック" w:eastAsia="ＭＳ ゴシック" w:hAnsi="ＭＳ ゴシック" w:hint="eastAsia"/>
                <w:sz w:val="18"/>
                <w:szCs w:val="18"/>
              </w:rPr>
              <w:t>ルス感染症</w:t>
            </w:r>
          </w:p>
          <w:p w:rsidR="00525D94" w:rsidRPr="00462D9D" w:rsidRDefault="00462D9D" w:rsidP="00DD22B4">
            <w:pPr>
              <w:spacing w:line="240" w:lineRule="exact"/>
              <w:ind w:firstLineChars="100" w:firstLine="168"/>
              <w:rPr>
                <w:rFonts w:ascii="ＭＳ ゴシック" w:eastAsia="ＭＳ ゴシック" w:hAnsi="ＭＳ ゴシック"/>
                <w:sz w:val="16"/>
                <w:szCs w:val="16"/>
              </w:rPr>
            </w:pPr>
            <w:r w:rsidRPr="00456F25">
              <w:rPr>
                <w:rFonts w:ascii="ＭＳ ゴシック" w:eastAsia="ＭＳ ゴシック" w:hAnsi="ＭＳ ゴシック" w:hint="eastAsia"/>
                <w:spacing w:val="4"/>
                <w:kern w:val="0"/>
                <w:sz w:val="16"/>
                <w:szCs w:val="16"/>
                <w:fitText w:val="2700" w:id="-1003816704"/>
              </w:rPr>
              <w:t>ヒトメタニューモウィルス感染症</w:t>
            </w:r>
            <w:r w:rsidRPr="00456F25">
              <w:rPr>
                <w:rFonts w:ascii="ＭＳ ゴシック" w:eastAsia="ＭＳ ゴシック" w:hAnsi="ＭＳ ゴシック" w:hint="eastAsia"/>
                <w:spacing w:val="10"/>
                <w:kern w:val="0"/>
                <w:sz w:val="16"/>
                <w:szCs w:val="16"/>
                <w:fitText w:val="2700" w:id="-1003816704"/>
              </w:rPr>
              <w:t>等</w:t>
            </w:r>
          </w:p>
        </w:tc>
        <w:tc>
          <w:tcPr>
            <w:tcW w:w="3686" w:type="dxa"/>
          </w:tcPr>
          <w:p w:rsidR="005028B7" w:rsidRPr="00F356DD" w:rsidRDefault="00525D9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呼吸器症状のある間</w:t>
            </w:r>
          </w:p>
        </w:tc>
        <w:tc>
          <w:tcPr>
            <w:tcW w:w="4677" w:type="dxa"/>
          </w:tcPr>
          <w:p w:rsidR="005028B7" w:rsidRPr="00F356DD" w:rsidRDefault="00525D9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全身状態良いこと※</w:t>
            </w:r>
          </w:p>
        </w:tc>
      </w:tr>
      <w:tr w:rsidR="00525D94" w:rsidRPr="00F356DD" w:rsidTr="00C8383B">
        <w:tc>
          <w:tcPr>
            <w:tcW w:w="2694" w:type="dxa"/>
          </w:tcPr>
          <w:p w:rsidR="00525D94" w:rsidRPr="00F356DD" w:rsidRDefault="00525D94"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伝染性膿痂疹（とびひ）</w:t>
            </w:r>
          </w:p>
        </w:tc>
        <w:tc>
          <w:tcPr>
            <w:tcW w:w="3686" w:type="dxa"/>
          </w:tcPr>
          <w:p w:rsidR="00525D94" w:rsidRPr="00F356DD" w:rsidRDefault="00525D9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効果的治療開始後24時間まで</w:t>
            </w:r>
          </w:p>
        </w:tc>
        <w:tc>
          <w:tcPr>
            <w:tcW w:w="4677" w:type="dxa"/>
          </w:tcPr>
          <w:p w:rsidR="00525D94" w:rsidRPr="00F356DD" w:rsidRDefault="00525D9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皮膚が乾燥しているか、湿潤部位が被覆してあること</w:t>
            </w:r>
          </w:p>
        </w:tc>
      </w:tr>
      <w:tr w:rsidR="00525D94" w:rsidRPr="00F356DD" w:rsidTr="00C8383B">
        <w:tc>
          <w:tcPr>
            <w:tcW w:w="2694" w:type="dxa"/>
          </w:tcPr>
          <w:p w:rsidR="003C5FAB" w:rsidRDefault="00525D94"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単純ヘルペスウィルス</w:t>
            </w:r>
          </w:p>
          <w:p w:rsidR="00525D94" w:rsidRPr="00F356DD" w:rsidRDefault="00525D94"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感染症</w:t>
            </w:r>
          </w:p>
        </w:tc>
        <w:tc>
          <w:tcPr>
            <w:tcW w:w="3686" w:type="dxa"/>
          </w:tcPr>
          <w:p w:rsidR="00525D94" w:rsidRPr="00F356DD" w:rsidRDefault="00525D94" w:rsidP="00386D1F">
            <w:pPr>
              <w:spacing w:line="260" w:lineRule="exact"/>
              <w:rPr>
                <w:rFonts w:ascii="ＭＳ ゴシック" w:eastAsia="ＭＳ ゴシック" w:hAnsi="ＭＳ ゴシック"/>
                <w:szCs w:val="21"/>
              </w:rPr>
            </w:pPr>
          </w:p>
        </w:tc>
        <w:tc>
          <w:tcPr>
            <w:tcW w:w="4677" w:type="dxa"/>
          </w:tcPr>
          <w:p w:rsidR="00525D94" w:rsidRPr="00F356DD" w:rsidRDefault="00525D9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医師により感染の恐れがないとみとめられていること口唇ヘルペス・歯肉口内炎のみであればマスクなどして登園可能。</w:t>
            </w:r>
          </w:p>
        </w:tc>
      </w:tr>
      <w:tr w:rsidR="005C6766" w:rsidRPr="00F356DD" w:rsidTr="00C8383B">
        <w:tc>
          <w:tcPr>
            <w:tcW w:w="2694" w:type="dxa"/>
          </w:tcPr>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麻しん（はしか）</w:t>
            </w:r>
          </w:p>
        </w:tc>
        <w:tc>
          <w:tcPr>
            <w:tcW w:w="3686" w:type="dxa"/>
          </w:tcPr>
          <w:p w:rsidR="005C6766" w:rsidRPr="00F356DD" w:rsidRDefault="005C6766" w:rsidP="00DD22B4">
            <w:pPr>
              <w:spacing w:line="260" w:lineRule="exact"/>
              <w:rPr>
                <w:rFonts w:ascii="ＭＳ ゴシック" w:eastAsia="ＭＳ ゴシック" w:hAnsi="ＭＳ ゴシック"/>
                <w:sz w:val="18"/>
                <w:szCs w:val="21"/>
              </w:rPr>
            </w:pPr>
            <w:r w:rsidRPr="00285DA1">
              <w:rPr>
                <w:rFonts w:ascii="ＭＳ ゴシック" w:eastAsia="ＭＳ ゴシック" w:hAnsi="ＭＳ ゴシック" w:hint="eastAsia"/>
                <w:w w:val="87"/>
                <w:kern w:val="0"/>
                <w:sz w:val="18"/>
                <w:szCs w:val="21"/>
                <w:fitText w:val="3003" w:id="-1003814654"/>
              </w:rPr>
              <w:t>発症1日前から発しん出現後の4日後ま</w:t>
            </w:r>
            <w:r w:rsidRPr="00285DA1">
              <w:rPr>
                <w:rFonts w:ascii="ＭＳ ゴシック" w:eastAsia="ＭＳ ゴシック" w:hAnsi="ＭＳ ゴシック" w:hint="eastAsia"/>
                <w:spacing w:val="18"/>
                <w:w w:val="87"/>
                <w:kern w:val="0"/>
                <w:sz w:val="18"/>
                <w:szCs w:val="21"/>
                <w:fitText w:val="3003" w:id="-1003814654"/>
              </w:rPr>
              <w:t>で</w:t>
            </w:r>
          </w:p>
        </w:tc>
        <w:tc>
          <w:tcPr>
            <w:tcW w:w="4677"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解熱後3日を経過してから</w:t>
            </w:r>
          </w:p>
        </w:tc>
      </w:tr>
      <w:tr w:rsidR="005C6766" w:rsidRPr="00F356DD" w:rsidTr="00C8383B">
        <w:tc>
          <w:tcPr>
            <w:tcW w:w="2694" w:type="dxa"/>
          </w:tcPr>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インフルエンザ</w:t>
            </w:r>
          </w:p>
        </w:tc>
        <w:tc>
          <w:tcPr>
            <w:tcW w:w="3686"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症状がある期間（発症前24時間から発病後3日程度までが最も感染力が強い）</w:t>
            </w:r>
          </w:p>
        </w:tc>
        <w:tc>
          <w:tcPr>
            <w:tcW w:w="4677"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発症した後5日経過するまで、かつ解熱した後2日を経過するまで（乳児、幼児は3日間経過するまで）</w:t>
            </w:r>
          </w:p>
        </w:tc>
      </w:tr>
      <w:tr w:rsidR="00C57ABA" w:rsidRPr="00F356DD" w:rsidTr="00C8383B">
        <w:trPr>
          <w:trHeight w:val="490"/>
        </w:trPr>
        <w:tc>
          <w:tcPr>
            <w:tcW w:w="2694" w:type="dxa"/>
          </w:tcPr>
          <w:p w:rsidR="00C57ABA" w:rsidRPr="00F356DD" w:rsidRDefault="00C57ABA" w:rsidP="00386D1F">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新型コロナウィルス</w:t>
            </w:r>
          </w:p>
        </w:tc>
        <w:tc>
          <w:tcPr>
            <w:tcW w:w="3686" w:type="dxa"/>
          </w:tcPr>
          <w:p w:rsidR="00C57ABA" w:rsidRPr="00F356DD" w:rsidRDefault="00B34B50" w:rsidP="00386D1F">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発症2日前から発症後7～10日間程度</w:t>
            </w:r>
          </w:p>
        </w:tc>
        <w:tc>
          <w:tcPr>
            <w:tcW w:w="4677" w:type="dxa"/>
          </w:tcPr>
          <w:p w:rsidR="00B34B50" w:rsidRPr="00B34B50" w:rsidRDefault="00B34B50" w:rsidP="00386D1F">
            <w:pPr>
              <w:spacing w:line="26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発症した後5日を経過し、かつ、症状が軽快した後1日経過するまで</w:t>
            </w:r>
          </w:p>
        </w:tc>
      </w:tr>
      <w:tr w:rsidR="005C6766" w:rsidRPr="00F356DD" w:rsidTr="00C8383B">
        <w:tc>
          <w:tcPr>
            <w:tcW w:w="2694" w:type="dxa"/>
          </w:tcPr>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風しん</w:t>
            </w:r>
          </w:p>
        </w:tc>
        <w:tc>
          <w:tcPr>
            <w:tcW w:w="3686"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発しん出現の前7日からあと7日くらい</w:t>
            </w:r>
          </w:p>
        </w:tc>
        <w:tc>
          <w:tcPr>
            <w:tcW w:w="4677"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発しんが消失してから</w:t>
            </w:r>
          </w:p>
        </w:tc>
      </w:tr>
      <w:tr w:rsidR="005C6766" w:rsidRPr="00F356DD" w:rsidTr="00C8383B">
        <w:tc>
          <w:tcPr>
            <w:tcW w:w="2694" w:type="dxa"/>
          </w:tcPr>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水痘（みずぼうそう）</w:t>
            </w:r>
          </w:p>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帯状疱疹</w:t>
            </w:r>
          </w:p>
        </w:tc>
        <w:tc>
          <w:tcPr>
            <w:tcW w:w="3686"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発しん出現1～2日前から発しんがかさぶたになるまで</w:t>
            </w:r>
          </w:p>
        </w:tc>
        <w:tc>
          <w:tcPr>
            <w:tcW w:w="4677"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すべての発しんがかさぶたになってから</w:t>
            </w:r>
          </w:p>
        </w:tc>
      </w:tr>
      <w:tr w:rsidR="005C6766" w:rsidRPr="00F356DD" w:rsidTr="00C8383B">
        <w:tc>
          <w:tcPr>
            <w:tcW w:w="2694" w:type="dxa"/>
          </w:tcPr>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流行性耳下腺炎</w:t>
            </w:r>
          </w:p>
          <w:p w:rsidR="005C6766" w:rsidRPr="00F356DD" w:rsidRDefault="005C6766"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（おたふくかぜ）</w:t>
            </w:r>
          </w:p>
        </w:tc>
        <w:tc>
          <w:tcPr>
            <w:tcW w:w="3686"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発症3日前から耳下腺腫脹（はれ）後4日</w:t>
            </w:r>
          </w:p>
        </w:tc>
        <w:tc>
          <w:tcPr>
            <w:tcW w:w="4677" w:type="dxa"/>
          </w:tcPr>
          <w:p w:rsidR="005C6766" w:rsidRPr="00F356DD" w:rsidRDefault="005C6766"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耳下腺、顎下腺、舌下腺の腫脹（</w:t>
            </w:r>
            <w:r w:rsidR="00367064" w:rsidRPr="00F356DD">
              <w:rPr>
                <w:rFonts w:ascii="ＭＳ ゴシック" w:eastAsia="ＭＳ ゴシック" w:hAnsi="ＭＳ ゴシック" w:hint="eastAsia"/>
                <w:sz w:val="18"/>
                <w:szCs w:val="21"/>
              </w:rPr>
              <w:t>はれ）が発現してから5日経過しかつ全身状態が良好になるまで※</w:t>
            </w:r>
          </w:p>
        </w:tc>
      </w:tr>
      <w:tr w:rsidR="005C6766" w:rsidRPr="00F356DD" w:rsidTr="00C8383B">
        <w:tc>
          <w:tcPr>
            <w:tcW w:w="2694" w:type="dxa"/>
          </w:tcPr>
          <w:p w:rsidR="005C6766" w:rsidRPr="00F356DD" w:rsidRDefault="00367064"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結核</w:t>
            </w:r>
          </w:p>
        </w:tc>
        <w:tc>
          <w:tcPr>
            <w:tcW w:w="3686" w:type="dxa"/>
          </w:tcPr>
          <w:p w:rsidR="005C6766" w:rsidRPr="00F356DD" w:rsidRDefault="005C6766" w:rsidP="00386D1F">
            <w:pPr>
              <w:spacing w:line="260" w:lineRule="exact"/>
              <w:rPr>
                <w:rFonts w:ascii="ＭＳ ゴシック" w:eastAsia="ＭＳ ゴシック" w:hAnsi="ＭＳ ゴシック"/>
                <w:sz w:val="18"/>
                <w:szCs w:val="21"/>
              </w:rPr>
            </w:pPr>
          </w:p>
        </w:tc>
        <w:tc>
          <w:tcPr>
            <w:tcW w:w="4677" w:type="dxa"/>
          </w:tcPr>
          <w:p w:rsidR="005C6766" w:rsidRPr="00F356DD" w:rsidRDefault="0036706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医師により感染の恐れがないと認めるまで</w:t>
            </w:r>
          </w:p>
        </w:tc>
      </w:tr>
      <w:tr w:rsidR="005C6766" w:rsidRPr="00F356DD" w:rsidTr="00C8383B">
        <w:tc>
          <w:tcPr>
            <w:tcW w:w="2694" w:type="dxa"/>
          </w:tcPr>
          <w:p w:rsidR="005C6766" w:rsidRPr="00F356DD" w:rsidRDefault="00367064"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咽頭結膜熱（プール熱）</w:t>
            </w:r>
          </w:p>
        </w:tc>
        <w:tc>
          <w:tcPr>
            <w:tcW w:w="3686" w:type="dxa"/>
          </w:tcPr>
          <w:p w:rsidR="005C6766" w:rsidRPr="00F356DD" w:rsidRDefault="0036706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発熱、充血等症状が出現した数日間</w:t>
            </w:r>
          </w:p>
        </w:tc>
        <w:tc>
          <w:tcPr>
            <w:tcW w:w="4677" w:type="dxa"/>
          </w:tcPr>
          <w:p w:rsidR="005C6766" w:rsidRPr="00F356DD" w:rsidRDefault="005028B7"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発熱、充血等の主な症状が消失した後2日経過していること</w:t>
            </w:r>
          </w:p>
        </w:tc>
      </w:tr>
      <w:tr w:rsidR="00367064" w:rsidRPr="00F356DD" w:rsidTr="00C8383B">
        <w:tc>
          <w:tcPr>
            <w:tcW w:w="2694" w:type="dxa"/>
          </w:tcPr>
          <w:p w:rsidR="00367064" w:rsidRPr="00F356DD" w:rsidRDefault="00367064"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流行性角結膜炎</w:t>
            </w:r>
          </w:p>
        </w:tc>
        <w:tc>
          <w:tcPr>
            <w:tcW w:w="3686" w:type="dxa"/>
          </w:tcPr>
          <w:p w:rsidR="00367064" w:rsidRPr="00F356DD" w:rsidRDefault="00367064"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充血、目やに等症状が出現した数日間</w:t>
            </w:r>
          </w:p>
        </w:tc>
        <w:tc>
          <w:tcPr>
            <w:tcW w:w="4677" w:type="dxa"/>
          </w:tcPr>
          <w:p w:rsidR="00367064" w:rsidRPr="00F356DD" w:rsidRDefault="005028B7"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結膜炎の症状が消失していること</w:t>
            </w:r>
          </w:p>
        </w:tc>
      </w:tr>
      <w:tr w:rsidR="00386D1F" w:rsidRPr="00F356DD" w:rsidTr="00C8383B">
        <w:tc>
          <w:tcPr>
            <w:tcW w:w="2694" w:type="dxa"/>
          </w:tcPr>
          <w:p w:rsidR="00386D1F" w:rsidRPr="00F356DD" w:rsidRDefault="00386D1F"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百日咳</w:t>
            </w:r>
          </w:p>
        </w:tc>
        <w:tc>
          <w:tcPr>
            <w:tcW w:w="3686" w:type="dxa"/>
          </w:tcPr>
          <w:p w:rsidR="00386D1F" w:rsidRPr="00F356DD" w:rsidRDefault="00386D1F"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抗菌薬を服用しない場合、咳出現後3週間を経過するまで</w:t>
            </w:r>
          </w:p>
        </w:tc>
        <w:tc>
          <w:tcPr>
            <w:tcW w:w="4677" w:type="dxa"/>
          </w:tcPr>
          <w:p w:rsidR="005028B7" w:rsidRPr="00F356DD" w:rsidRDefault="00386D1F" w:rsidP="00386D1F">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特有の咳が消失</w:t>
            </w:r>
            <w:r w:rsidR="005028B7" w:rsidRPr="00F356DD">
              <w:rPr>
                <w:rFonts w:ascii="ＭＳ ゴシック" w:eastAsia="ＭＳ ゴシック" w:hAnsi="ＭＳ ゴシック" w:hint="eastAsia"/>
                <w:sz w:val="18"/>
                <w:szCs w:val="21"/>
              </w:rPr>
              <w:t>していること又は適正な抗菌性物質製剤による5日間の治療が終了していること</w:t>
            </w:r>
          </w:p>
        </w:tc>
      </w:tr>
      <w:tr w:rsidR="00386D1F" w:rsidRPr="00F356DD" w:rsidTr="00C8383B">
        <w:tc>
          <w:tcPr>
            <w:tcW w:w="2694" w:type="dxa"/>
          </w:tcPr>
          <w:p w:rsidR="00386D1F" w:rsidRPr="00F356DD" w:rsidRDefault="00386D1F"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腸管出血性大腸菌感染症</w:t>
            </w:r>
          </w:p>
          <w:p w:rsidR="00386D1F" w:rsidRPr="00F356DD" w:rsidRDefault="005028B7"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w:t>
            </w:r>
            <w:r w:rsidR="00386D1F" w:rsidRPr="00F356DD">
              <w:rPr>
                <w:rFonts w:ascii="ＭＳ ゴシック" w:eastAsia="ＭＳ ゴシック" w:hAnsi="ＭＳ ゴシック" w:hint="eastAsia"/>
                <w:szCs w:val="21"/>
              </w:rPr>
              <w:t>Ｏ157、Ｏ26、Ｏ111等）</w:t>
            </w:r>
          </w:p>
        </w:tc>
        <w:tc>
          <w:tcPr>
            <w:tcW w:w="3686" w:type="dxa"/>
          </w:tcPr>
          <w:p w:rsidR="00386D1F" w:rsidRPr="00F356DD" w:rsidRDefault="00386D1F" w:rsidP="00386D1F">
            <w:pPr>
              <w:spacing w:line="260" w:lineRule="exact"/>
              <w:rPr>
                <w:rFonts w:ascii="ＭＳ ゴシック" w:eastAsia="ＭＳ ゴシック" w:hAnsi="ＭＳ ゴシック"/>
                <w:sz w:val="18"/>
                <w:szCs w:val="21"/>
              </w:rPr>
            </w:pPr>
          </w:p>
        </w:tc>
        <w:tc>
          <w:tcPr>
            <w:tcW w:w="4677" w:type="dxa"/>
          </w:tcPr>
          <w:p w:rsidR="005028B7" w:rsidRPr="00F356DD" w:rsidRDefault="005028B7" w:rsidP="00DD22B4">
            <w:pPr>
              <w:spacing w:line="260" w:lineRule="exact"/>
              <w:jc w:val="lef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医師により感染の恐れがないと認められていること（無症状病原体保有者の場合、トイレでの排泄習慣が確立している5歳以上の小児については出席停止の必要はなく、また、5歳未満の子どもについては、2回以上連続で便から菌が検出されなければ登園可能である）</w:t>
            </w:r>
          </w:p>
        </w:tc>
      </w:tr>
      <w:tr w:rsidR="002A5522" w:rsidRPr="00F356DD" w:rsidTr="00C8383B">
        <w:tc>
          <w:tcPr>
            <w:tcW w:w="2694" w:type="dxa"/>
          </w:tcPr>
          <w:p w:rsidR="002A5522" w:rsidRPr="00F356DD" w:rsidRDefault="002A5522" w:rsidP="002A5522">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急性出血性結膜炎</w:t>
            </w:r>
          </w:p>
        </w:tc>
        <w:tc>
          <w:tcPr>
            <w:tcW w:w="3686" w:type="dxa"/>
          </w:tcPr>
          <w:p w:rsidR="00BB4320" w:rsidRPr="00F356DD" w:rsidRDefault="002A5522" w:rsidP="002A5522">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ウイルスが呼吸器から1～2週間、便から</w:t>
            </w:r>
          </w:p>
          <w:p w:rsidR="002A5522" w:rsidRPr="00F356DD" w:rsidRDefault="002A5522" w:rsidP="002A5522">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数週間から数か月排出される</w:t>
            </w:r>
          </w:p>
        </w:tc>
        <w:tc>
          <w:tcPr>
            <w:tcW w:w="4677" w:type="dxa"/>
          </w:tcPr>
          <w:p w:rsidR="002A5522" w:rsidRPr="00F356DD" w:rsidRDefault="002A5522" w:rsidP="002A5522">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医師により感染の恐れがないと認めるまで</w:t>
            </w:r>
          </w:p>
        </w:tc>
      </w:tr>
      <w:tr w:rsidR="002A5522" w:rsidRPr="00F356DD" w:rsidTr="00C8383B">
        <w:tc>
          <w:tcPr>
            <w:tcW w:w="2694" w:type="dxa"/>
          </w:tcPr>
          <w:p w:rsidR="002A5522" w:rsidRPr="00F356DD" w:rsidRDefault="002A5522" w:rsidP="002A5522">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髄膜炎菌性髄膜炎</w:t>
            </w:r>
          </w:p>
        </w:tc>
        <w:tc>
          <w:tcPr>
            <w:tcW w:w="3686" w:type="dxa"/>
          </w:tcPr>
          <w:p w:rsidR="002A5522" w:rsidRPr="00F356DD" w:rsidRDefault="002A5522" w:rsidP="002A5522">
            <w:pPr>
              <w:spacing w:line="260" w:lineRule="exact"/>
              <w:rPr>
                <w:rFonts w:ascii="ＭＳ ゴシック" w:eastAsia="ＭＳ ゴシック" w:hAnsi="ＭＳ ゴシック"/>
                <w:szCs w:val="21"/>
              </w:rPr>
            </w:pPr>
          </w:p>
        </w:tc>
        <w:tc>
          <w:tcPr>
            <w:tcW w:w="4677" w:type="dxa"/>
          </w:tcPr>
          <w:p w:rsidR="002A5522" w:rsidRPr="00F356DD" w:rsidRDefault="002A5522" w:rsidP="002A5522">
            <w:pPr>
              <w:spacing w:line="260" w:lineRule="exact"/>
              <w:rPr>
                <w:rFonts w:ascii="ＭＳ ゴシック" w:eastAsia="ＭＳ ゴシック" w:hAnsi="ＭＳ ゴシック"/>
                <w:sz w:val="18"/>
                <w:szCs w:val="21"/>
              </w:rPr>
            </w:pPr>
            <w:r w:rsidRPr="00F356DD">
              <w:rPr>
                <w:rFonts w:ascii="ＭＳ ゴシック" w:eastAsia="ＭＳ ゴシック" w:hAnsi="ＭＳ ゴシック" w:hint="eastAsia"/>
                <w:sz w:val="18"/>
                <w:szCs w:val="21"/>
              </w:rPr>
              <w:t>医師により感染の恐れがないと認めるまで</w:t>
            </w:r>
          </w:p>
        </w:tc>
      </w:tr>
    </w:tbl>
    <w:p w:rsidR="004E06A1" w:rsidRPr="00F356DD" w:rsidRDefault="004E06A1" w:rsidP="00E43FB3">
      <w:pPr>
        <w:spacing w:line="30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※「全身状態が良い」とは、「熱や主な症状がなく、機嫌がよく普段の食事がとれること」を言います。</w:t>
      </w:r>
    </w:p>
    <w:p w:rsidR="004E06A1" w:rsidRPr="00F356DD" w:rsidRDefault="00EB47A7" w:rsidP="00E43FB3">
      <w:pPr>
        <w:spacing w:line="30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w:t>
      </w:r>
      <w:r w:rsidR="004E06A1" w:rsidRPr="00F356DD">
        <w:rPr>
          <w:rFonts w:ascii="ＭＳ ゴシック" w:eastAsia="ＭＳ ゴシック" w:hAnsi="ＭＳ ゴシック" w:hint="eastAsia"/>
          <w:szCs w:val="21"/>
        </w:rPr>
        <w:t>注意</w:t>
      </w:r>
      <w:r w:rsidR="00525D94" w:rsidRPr="00F356DD">
        <w:rPr>
          <w:rFonts w:ascii="ＭＳ ゴシック" w:eastAsia="ＭＳ ゴシック" w:hAnsi="ＭＳ ゴシック" w:hint="eastAsia"/>
          <w:szCs w:val="21"/>
        </w:rPr>
        <w:t>1</w:t>
      </w:r>
      <w:r w:rsidRPr="00F356DD">
        <w:rPr>
          <w:rFonts w:ascii="ＭＳ ゴシック" w:eastAsia="ＭＳ ゴシック" w:hAnsi="ＭＳ ゴシック" w:hint="eastAsia"/>
          <w:szCs w:val="21"/>
        </w:rPr>
        <w:t>〕</w:t>
      </w:r>
      <w:r w:rsidR="004E06A1" w:rsidRPr="00F356DD">
        <w:rPr>
          <w:rFonts w:ascii="ＭＳ ゴシック" w:eastAsia="ＭＳ ゴシック" w:hAnsi="ＭＳ ゴシック" w:hint="eastAsia"/>
          <w:szCs w:val="21"/>
        </w:rPr>
        <w:t xml:space="preserve">　登園のめやす期間は、発症日、解熱日とも当日0日とし、翌日を1日目と起算します。</w:t>
      </w:r>
    </w:p>
    <w:p w:rsidR="002A5522" w:rsidRPr="00F356DD" w:rsidRDefault="002A5522" w:rsidP="00386D1F">
      <w:pPr>
        <w:spacing w:line="260" w:lineRule="exact"/>
        <w:rPr>
          <w:rFonts w:ascii="ＭＳ ゴシック" w:eastAsia="ＭＳ ゴシック" w:hAnsi="ＭＳ ゴシック"/>
          <w:szCs w:val="21"/>
        </w:rPr>
      </w:pPr>
      <w:r w:rsidRPr="00F356DD">
        <w:rPr>
          <w:rFonts w:ascii="ＭＳ ゴシック" w:eastAsia="ＭＳ ゴシック" w:hAnsi="ＭＳ ゴシック" w:hint="eastAsia"/>
          <w:szCs w:val="21"/>
        </w:rPr>
        <w:t xml:space="preserve">　　　　　　　　　　　　　　　　　　　　</w:t>
      </w:r>
    </w:p>
    <w:p w:rsidR="00CD29F5" w:rsidRPr="003238C5" w:rsidRDefault="00BB4320" w:rsidP="00F356DD">
      <w:pPr>
        <w:spacing w:line="260" w:lineRule="exact"/>
        <w:jc w:val="right"/>
        <w:rPr>
          <w:rFonts w:ascii="ＭＳ ゴシック" w:eastAsia="ＭＳ ゴシック" w:hAnsi="ＭＳ ゴシック"/>
          <w:b/>
          <w:szCs w:val="21"/>
        </w:rPr>
      </w:pPr>
      <w:r w:rsidRPr="003238C5">
        <w:rPr>
          <w:rFonts w:ascii="ＭＳ ゴシック" w:eastAsia="ＭＳ ゴシック" w:hAnsi="ＭＳ ゴシック" w:hint="eastAsia"/>
          <w:b/>
          <w:szCs w:val="21"/>
        </w:rPr>
        <w:t>一般社団法人</w:t>
      </w:r>
      <w:r w:rsidR="00AC3187">
        <w:rPr>
          <w:rFonts w:ascii="ＭＳ ゴシック" w:eastAsia="ＭＳ ゴシック" w:hAnsi="ＭＳ ゴシック" w:hint="eastAsia"/>
          <w:b/>
          <w:szCs w:val="21"/>
        </w:rPr>
        <w:t xml:space="preserve">　</w:t>
      </w:r>
      <w:r w:rsidRPr="003238C5">
        <w:rPr>
          <w:rFonts w:ascii="ＭＳ ゴシック" w:eastAsia="ＭＳ ゴシック" w:hAnsi="ＭＳ ゴシック" w:hint="eastAsia"/>
          <w:b/>
          <w:szCs w:val="21"/>
        </w:rPr>
        <w:t>衆幸会</w:t>
      </w:r>
    </w:p>
    <w:sectPr w:rsidR="00CD29F5" w:rsidRPr="003238C5" w:rsidSect="00194FF5">
      <w:pgSz w:w="11906" w:h="16838"/>
      <w:pgMar w:top="426"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4FF5" w:rsidRDefault="00194FF5" w:rsidP="005028B7">
      <w:r>
        <w:separator/>
      </w:r>
    </w:p>
  </w:endnote>
  <w:endnote w:type="continuationSeparator" w:id="0">
    <w:p w:rsidR="00194FF5" w:rsidRDefault="00194FF5" w:rsidP="0050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4FF5" w:rsidRDefault="00194FF5" w:rsidP="005028B7">
      <w:r>
        <w:separator/>
      </w:r>
    </w:p>
  </w:footnote>
  <w:footnote w:type="continuationSeparator" w:id="0">
    <w:p w:rsidR="00194FF5" w:rsidRDefault="00194FF5" w:rsidP="00502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58"/>
    <w:rsid w:val="00025D33"/>
    <w:rsid w:val="000D4958"/>
    <w:rsid w:val="000E507E"/>
    <w:rsid w:val="00194FF5"/>
    <w:rsid w:val="001E4984"/>
    <w:rsid w:val="00285DA1"/>
    <w:rsid w:val="002A5522"/>
    <w:rsid w:val="003238C5"/>
    <w:rsid w:val="00367064"/>
    <w:rsid w:val="00386D1F"/>
    <w:rsid w:val="003C5FAB"/>
    <w:rsid w:val="00456F25"/>
    <w:rsid w:val="00461A2F"/>
    <w:rsid w:val="00462D9D"/>
    <w:rsid w:val="004E06A1"/>
    <w:rsid w:val="005028B7"/>
    <w:rsid w:val="00525D94"/>
    <w:rsid w:val="005C6766"/>
    <w:rsid w:val="005F6A52"/>
    <w:rsid w:val="00645B9D"/>
    <w:rsid w:val="006B3954"/>
    <w:rsid w:val="006B6F10"/>
    <w:rsid w:val="0070076E"/>
    <w:rsid w:val="008B6192"/>
    <w:rsid w:val="009C0ADB"/>
    <w:rsid w:val="00AA4F99"/>
    <w:rsid w:val="00AC3187"/>
    <w:rsid w:val="00B21193"/>
    <w:rsid w:val="00B34B50"/>
    <w:rsid w:val="00B84635"/>
    <w:rsid w:val="00BB3E9F"/>
    <w:rsid w:val="00BB4320"/>
    <w:rsid w:val="00BD3116"/>
    <w:rsid w:val="00C01336"/>
    <w:rsid w:val="00C57ABA"/>
    <w:rsid w:val="00C8383B"/>
    <w:rsid w:val="00CD29F5"/>
    <w:rsid w:val="00CE185B"/>
    <w:rsid w:val="00D7321D"/>
    <w:rsid w:val="00DC51AC"/>
    <w:rsid w:val="00DD22B4"/>
    <w:rsid w:val="00E0412E"/>
    <w:rsid w:val="00E35530"/>
    <w:rsid w:val="00E43FB3"/>
    <w:rsid w:val="00EB47A7"/>
    <w:rsid w:val="00F356DD"/>
    <w:rsid w:val="00FD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57B266A-8F32-498D-B7D5-2CBC5765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041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0412E"/>
    <w:rPr>
      <w:rFonts w:asciiTheme="majorHAnsi" w:eastAsiaTheme="majorEastAsia" w:hAnsiTheme="majorHAnsi" w:cstheme="majorBidi"/>
      <w:sz w:val="24"/>
      <w:szCs w:val="24"/>
    </w:rPr>
  </w:style>
  <w:style w:type="paragraph" w:styleId="a4">
    <w:name w:val="header"/>
    <w:basedOn w:val="a"/>
    <w:link w:val="a5"/>
    <w:uiPriority w:val="99"/>
    <w:unhideWhenUsed/>
    <w:rsid w:val="005028B7"/>
    <w:pPr>
      <w:tabs>
        <w:tab w:val="center" w:pos="4252"/>
        <w:tab w:val="right" w:pos="8504"/>
      </w:tabs>
      <w:snapToGrid w:val="0"/>
    </w:pPr>
  </w:style>
  <w:style w:type="character" w:customStyle="1" w:styleId="a5">
    <w:name w:val="ヘッダー (文字)"/>
    <w:basedOn w:val="a0"/>
    <w:link w:val="a4"/>
    <w:uiPriority w:val="99"/>
    <w:rsid w:val="005028B7"/>
  </w:style>
  <w:style w:type="paragraph" w:styleId="a6">
    <w:name w:val="footer"/>
    <w:basedOn w:val="a"/>
    <w:link w:val="a7"/>
    <w:uiPriority w:val="99"/>
    <w:unhideWhenUsed/>
    <w:rsid w:val="005028B7"/>
    <w:pPr>
      <w:tabs>
        <w:tab w:val="center" w:pos="4252"/>
        <w:tab w:val="right" w:pos="8504"/>
      </w:tabs>
      <w:snapToGrid w:val="0"/>
    </w:pPr>
  </w:style>
  <w:style w:type="character" w:customStyle="1" w:styleId="a7">
    <w:name w:val="フッター (文字)"/>
    <w:basedOn w:val="a0"/>
    <w:link w:val="a6"/>
    <w:uiPriority w:val="99"/>
    <w:rsid w:val="005028B7"/>
  </w:style>
  <w:style w:type="paragraph" w:styleId="a8">
    <w:name w:val="Balloon Text"/>
    <w:basedOn w:val="a"/>
    <w:link w:val="a9"/>
    <w:uiPriority w:val="99"/>
    <w:semiHidden/>
    <w:unhideWhenUsed/>
    <w:rsid w:val="00CD2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hanahiraku-hoiku@outlook.jp</dc:creator>
  <cp:keywords/>
  <dc:description/>
  <cp:lastModifiedBy>shukoukai-hoiku@outlook.jp</cp:lastModifiedBy>
  <cp:revision>3</cp:revision>
  <cp:lastPrinted>2024-03-11T06:11:00Z</cp:lastPrinted>
  <dcterms:created xsi:type="dcterms:W3CDTF">2024-05-01T01:17:00Z</dcterms:created>
  <dcterms:modified xsi:type="dcterms:W3CDTF">2024-05-01T05:22:00Z</dcterms:modified>
</cp:coreProperties>
</file>